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169F1" w:rsidRPr="00C42A25" w:rsidRDefault="00130CA3" w:rsidP="003525D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i/>
          <w:sz w:val="26"/>
          <w:szCs w:val="24"/>
        </w:rPr>
        <w:t>Kính thưa Thầy và các Thầy Cô!</w:t>
      </w:r>
    </w:p>
    <w:p w14:paraId="00000002" w14:textId="77777777" w:rsidR="00B169F1" w:rsidRPr="00C42A25" w:rsidRDefault="00130CA3" w:rsidP="003525D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16/11/2024.</w:t>
      </w:r>
    </w:p>
    <w:p w14:paraId="00000003" w14:textId="77777777" w:rsidR="00B169F1" w:rsidRPr="00C42A25" w:rsidRDefault="00130CA3" w:rsidP="003525D4">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C42A25">
        <w:rPr>
          <w:rFonts w:ascii="Times New Roman" w:eastAsia="Times New Roman" w:hAnsi="Times New Roman" w:cs="Times New Roman"/>
          <w:b/>
          <w:i/>
          <w:sz w:val="26"/>
          <w:szCs w:val="24"/>
        </w:rPr>
        <w:t>****************************</w:t>
      </w:r>
    </w:p>
    <w:p w14:paraId="00000004" w14:textId="77777777" w:rsidR="00B169F1" w:rsidRPr="00C42A25" w:rsidRDefault="00130CA3" w:rsidP="003525D4">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42A25">
        <w:rPr>
          <w:rFonts w:ascii="Times New Roman" w:eastAsia="Times New Roman" w:hAnsi="Times New Roman" w:cs="Times New Roman"/>
          <w:b/>
          <w:sz w:val="26"/>
          <w:szCs w:val="24"/>
        </w:rPr>
        <w:t>PHẬT PHÁP VẤN ĐÁP</w:t>
      </w:r>
    </w:p>
    <w:p w14:paraId="00000005" w14:textId="77777777" w:rsidR="00B169F1" w:rsidRPr="00C42A25" w:rsidRDefault="00130CA3" w:rsidP="003525D4">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42A25">
        <w:rPr>
          <w:rFonts w:ascii="Times New Roman" w:eastAsia="Times New Roman" w:hAnsi="Times New Roman" w:cs="Times New Roman"/>
          <w:b/>
          <w:sz w:val="26"/>
          <w:szCs w:val="24"/>
        </w:rPr>
        <w:t>BÀI 87</w:t>
      </w:r>
    </w:p>
    <w:p w14:paraId="156B5BB6" w14:textId="77777777" w:rsidR="00130CA3"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Phật pháp ngày nay đã bị xen tạp rất nhiều, nhiều người mượn Phật pháp để mua danh lợi. Hòa Thượng nói: “</w:t>
      </w:r>
      <w:r w:rsidRPr="00C42A25">
        <w:rPr>
          <w:rFonts w:ascii="Times New Roman" w:eastAsia="Times New Roman" w:hAnsi="Times New Roman" w:cs="Times New Roman"/>
          <w:b/>
          <w:i/>
          <w:sz w:val="26"/>
          <w:szCs w:val="24"/>
        </w:rPr>
        <w:t>Phật pháp chân chánh thì không nhắc đến tiền</w:t>
      </w:r>
      <w:r w:rsidRPr="00C42A25">
        <w:rPr>
          <w:rFonts w:ascii="Times New Roman" w:eastAsia="Times New Roman" w:hAnsi="Times New Roman" w:cs="Times New Roman"/>
          <w:sz w:val="26"/>
          <w:szCs w:val="24"/>
        </w:rPr>
        <w:t>”. Ban đầu tôi chưa hiểu ý nghĩa của câu nói này, vì tôi cho rằng, tất cả mọi sự, mọi việc ở thế gian đều phải dùng tiền để mua. Tôi làm theo lời của Hòa Thượng, dần dần tôi cảm nhận được một cách rõ ràng, nếu chúng ta làm việc gì chân thật vì chúng sanh thì tiền tự nhiên đến. Hôm trước, đoàn Yên Bái xuống tham dự buổi lễ khoảng 80 người, họ được tham dự buổi lễ đầy cảm xúc, đồng thời chúng ta tài trợ cho họ một số tiền để giúp học sinh khó khăn. Ngày nay, rất nhi</w:t>
      </w:r>
      <w:r w:rsidRPr="00C42A25">
        <w:rPr>
          <w:rFonts w:ascii="Times New Roman" w:eastAsia="Times New Roman" w:hAnsi="Times New Roman" w:cs="Times New Roman"/>
          <w:sz w:val="26"/>
          <w:szCs w:val="24"/>
        </w:rPr>
        <w:t>ều người lợi dụng, mượn nhờ hình ảnh của Phật giáo vì nhiều người có niềm tin với Phật giáo. “</w:t>
      </w:r>
      <w:r w:rsidRPr="00C42A25">
        <w:rPr>
          <w:rFonts w:ascii="Times New Roman" w:eastAsia="Times New Roman" w:hAnsi="Times New Roman" w:cs="Times New Roman"/>
          <w:i/>
          <w:sz w:val="26"/>
          <w:szCs w:val="24"/>
        </w:rPr>
        <w:t>Pháp luân</w:t>
      </w:r>
      <w:r w:rsidRPr="00C42A25">
        <w:rPr>
          <w:rFonts w:ascii="Times New Roman" w:eastAsia="Times New Roman" w:hAnsi="Times New Roman" w:cs="Times New Roman"/>
          <w:sz w:val="26"/>
          <w:szCs w:val="24"/>
        </w:rPr>
        <w:t>” là chuyển bánh xe pháp, là tận tâm tận lực mang lời Phật dạy đến với chúng sanh, họ có cơ hội được tiếp nhận thì họ có cơ hội được cứu thoát. Chính chúng ta thực tiễn trong đời sống và nỗ lực chia sẻ với mọi người. Trên bánh xe pháp có 8 nan tượng trưng cho bát chánh đạo, có nơi để 6 nan tượng trưng cho lục đạo, lục độ.</w:t>
      </w:r>
    </w:p>
    <w:p w14:paraId="6085D2FA" w14:textId="77777777" w:rsidR="00130CA3"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Tôi có dịch bảy đĩa Hòa Thượng giảng về “</w:t>
      </w:r>
      <w:r w:rsidRPr="00C42A25">
        <w:rPr>
          <w:rFonts w:ascii="Times New Roman" w:eastAsia="Times New Roman" w:hAnsi="Times New Roman" w:cs="Times New Roman"/>
          <w:b/>
          <w:i/>
          <w:sz w:val="26"/>
          <w:szCs w:val="24"/>
        </w:rPr>
        <w:t>Bồ Tát Chế Nhạo Kinh</w:t>
      </w:r>
      <w:r w:rsidRPr="00C42A25">
        <w:rPr>
          <w:rFonts w:ascii="Times New Roman" w:eastAsia="Times New Roman" w:hAnsi="Times New Roman" w:cs="Times New Roman"/>
          <w:sz w:val="26"/>
          <w:szCs w:val="24"/>
        </w:rPr>
        <w:t>”, nội dung bài giảng có trên website, Phật nói: “</w:t>
      </w:r>
      <w:r w:rsidRPr="00C42A25">
        <w:rPr>
          <w:rFonts w:ascii="Times New Roman" w:eastAsia="Times New Roman" w:hAnsi="Times New Roman" w:cs="Times New Roman"/>
          <w:b/>
          <w:i/>
          <w:sz w:val="26"/>
          <w:szCs w:val="24"/>
        </w:rPr>
        <w:t>Thời kỳ Mạt pháp ma tử, ma tôn dùng hết những mỹ từ của Phật pháp</w:t>
      </w:r>
      <w:r w:rsidRPr="00C42A25">
        <w:rPr>
          <w:rFonts w:ascii="Times New Roman" w:eastAsia="Times New Roman" w:hAnsi="Times New Roman" w:cs="Times New Roman"/>
          <w:sz w:val="26"/>
          <w:szCs w:val="24"/>
        </w:rPr>
        <w:t>”. Họ cắt ghép gần giống của Phật. Ví dụ, chúng ta thường nói là chân, thiện, mỹ, họ thì nói là chân, thiện, nhẫn. Người chân thật học Phật, người biết sợ nhân quả thì sẽ không dám làm như vậy. Chúng ta dẫn dắt người khác sai, khiến cho họ vào ác đạo thì chúng ta phải gánh trách nhiệm nhân quả không nhỏ. Mỗi người đều có nhân duyên riêng, người nào có tâm chân thành thì sẽ t</w:t>
      </w:r>
      <w:r w:rsidRPr="00C42A25">
        <w:rPr>
          <w:rFonts w:ascii="Times New Roman" w:eastAsia="Times New Roman" w:hAnsi="Times New Roman" w:cs="Times New Roman"/>
          <w:sz w:val="26"/>
          <w:szCs w:val="24"/>
        </w:rPr>
        <w:t>iếp nhận được Phật pháp chân thật. Nếu chúng ta có vọng tưởng, tham cầu thì chúng ta nhất định gặp Ma đạo.</w:t>
      </w:r>
    </w:p>
    <w:p w14:paraId="3B430AB5" w14:textId="77777777" w:rsidR="00130CA3"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Có một chị bị mù, chị nghe được pháp của Hòa Thượng, chị được tặng máy MP3 trong đó có đĩa Hòa Thượng giảng “</w:t>
      </w:r>
      <w:r w:rsidRPr="00C42A25">
        <w:rPr>
          <w:rFonts w:ascii="Times New Roman" w:eastAsia="Times New Roman" w:hAnsi="Times New Roman" w:cs="Times New Roman"/>
          <w:b/>
          <w:i/>
          <w:sz w:val="26"/>
          <w:szCs w:val="24"/>
        </w:rPr>
        <w:t>Kinh Vô Lượng Thọ</w:t>
      </w:r>
      <w:r w:rsidRPr="00C42A25">
        <w:rPr>
          <w:rFonts w:ascii="Times New Roman" w:eastAsia="Times New Roman" w:hAnsi="Times New Roman" w:cs="Times New Roman"/>
          <w:sz w:val="26"/>
          <w:szCs w:val="24"/>
        </w:rPr>
        <w:t>” lần thứ mười mà tôi dịch, chị trong vài năm, sau đó, họ hỏi mọi người số điện thoại của tôi. Có người sáng mắt nhưng họ nói họ tìm số điện thoại của tôi, muốn tìm gặp tôi nhưng không gặp được. Tôi đi khắp mọi nơi, mấy hôm nay, tôi dạy mọi người gói bánh, tôi bình thường hơn những người bình thường.</w:t>
      </w:r>
    </w:p>
    <w:p w14:paraId="00000009" w14:textId="08FBB45D"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 xml:space="preserve">Có người cho người khác số điện thoại của tôi và nói rằng tôi rất khó gặp. Sau khi </w:t>
      </w:r>
      <w:r w:rsidRPr="00C42A25">
        <w:rPr>
          <w:rFonts w:ascii="Times New Roman" w:eastAsia="Times New Roman" w:hAnsi="Times New Roman" w:cs="Times New Roman"/>
          <w:sz w:val="26"/>
          <w:szCs w:val="24"/>
        </w:rPr>
        <w:t>có số điện thoại, họ nhắn tin cho tôi hỏi có thể gọi điện cho tôi được không, sau đó, hỏi là họ có thể đến nhà tôi không. Khi vào nhà, nhìn thấy tôi họ hỏi: “</w:t>
      </w:r>
      <w:r w:rsidRPr="00C42A25">
        <w:rPr>
          <w:rFonts w:ascii="Times New Roman" w:eastAsia="Times New Roman" w:hAnsi="Times New Roman" w:cs="Times New Roman"/>
          <w:i/>
          <w:sz w:val="26"/>
          <w:szCs w:val="24"/>
        </w:rPr>
        <w:t>Chú ơi, Thầy Vọng Tây có ở đây không?</w:t>
      </w:r>
      <w:r w:rsidRPr="00C42A25">
        <w:rPr>
          <w:rFonts w:ascii="Times New Roman" w:eastAsia="Times New Roman" w:hAnsi="Times New Roman" w:cs="Times New Roman"/>
          <w:sz w:val="26"/>
          <w:szCs w:val="24"/>
        </w:rPr>
        <w:t>”. Trên đường họ tới đây, tôi đã gọi điện chỉ đường cho họ một vài lần. Tôi nói Thầy Vọng Tây vừa có việc gấp đi ra ngoài, họ cần gì thì tôi sẽ giúp, tôi chép cho họ một chồng đĩa để họ mang đi nước ngoài. Đây đúng là: “</w:t>
      </w:r>
      <w:r w:rsidRPr="00C42A25">
        <w:rPr>
          <w:rFonts w:ascii="Times New Roman" w:eastAsia="Times New Roman" w:hAnsi="Times New Roman" w:cs="Times New Roman"/>
          <w:i/>
          <w:sz w:val="26"/>
          <w:szCs w:val="24"/>
        </w:rPr>
        <w:t>Hữu duyên thiên lý năng tương ngộ, vô duyên đối diện bất tương phùng</w:t>
      </w:r>
      <w:r w:rsidRPr="00C42A25">
        <w:rPr>
          <w:rFonts w:ascii="Times New Roman" w:eastAsia="Times New Roman" w:hAnsi="Times New Roman" w:cs="Times New Roman"/>
          <w:sz w:val="26"/>
          <w:szCs w:val="24"/>
        </w:rPr>
        <w:t>”. Họ vọng tưởng, họ cho rằng</w:t>
      </w:r>
      <w:r w:rsidRPr="00C42A25">
        <w:rPr>
          <w:rFonts w:ascii="Times New Roman" w:eastAsia="Times New Roman" w:hAnsi="Times New Roman" w:cs="Times New Roman"/>
          <w:sz w:val="26"/>
          <w:szCs w:val="24"/>
        </w:rPr>
        <w:t xml:space="preserve"> tôi phải là người như thế nào, khi họ nhìn thấy tôi mặc giản dị. Chúng ta có tâm chân thành thì chúng ta mới có thể tiếp nhận Phật pháp. Nếu chúng ta vọng cầu, tham cầu thì chúng ta nhất định sẽ rơi vào ma đạo.</w:t>
      </w:r>
    </w:p>
    <w:p w14:paraId="0000000A" w14:textId="77777777" w:rsidR="00B169F1" w:rsidRPr="00C42A25" w:rsidRDefault="00130CA3" w:rsidP="003525D4">
      <w:pPr>
        <w:spacing w:after="160"/>
        <w:ind w:firstLine="547"/>
        <w:jc w:val="both"/>
        <w:rPr>
          <w:rFonts w:ascii="Times New Roman" w:eastAsia="Times New Roman" w:hAnsi="Times New Roman" w:cs="Times New Roman"/>
          <w:i/>
          <w:sz w:val="26"/>
          <w:szCs w:val="24"/>
        </w:rPr>
      </w:pPr>
      <w:r w:rsidRPr="00C42A25">
        <w:rPr>
          <w:rFonts w:ascii="Times New Roman" w:eastAsia="Times New Roman" w:hAnsi="Times New Roman" w:cs="Times New Roman"/>
          <w:sz w:val="26"/>
          <w:szCs w:val="24"/>
        </w:rPr>
        <w:t>Có người hỏi Hòa Thượng: “</w:t>
      </w:r>
      <w:r w:rsidRPr="00C42A25">
        <w:rPr>
          <w:rFonts w:ascii="Times New Roman" w:eastAsia="Times New Roman" w:hAnsi="Times New Roman" w:cs="Times New Roman"/>
          <w:i/>
          <w:sz w:val="26"/>
          <w:szCs w:val="24"/>
        </w:rPr>
        <w:t>Thưa Hòa Thượng, hiện tại trên thế giới có trào lưu người người đều rèn luyện sức khỏe, cho nên có một giáo phái hình thành để giúp mọi người rèn luyện thân thể. Ban đầu, mục đích của họ rất đơn thuần là giúp mọi người rèn luyện thân thể nhưng hiện tại đã biến đổi rất nhiều, Ngài có cách nhìn như thế nào về việc này?”.</w:t>
      </w:r>
    </w:p>
    <w:p w14:paraId="0000000B"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 xml:space="preserve">Hòa Thượng nói: </w:t>
      </w:r>
      <w:r w:rsidRPr="00C42A25">
        <w:rPr>
          <w:rFonts w:ascii="Times New Roman" w:eastAsia="Times New Roman" w:hAnsi="Times New Roman" w:cs="Times New Roman"/>
          <w:i/>
          <w:sz w:val="26"/>
          <w:szCs w:val="24"/>
        </w:rPr>
        <w:t>“</w:t>
      </w:r>
      <w:r w:rsidRPr="00C42A25">
        <w:rPr>
          <w:rFonts w:ascii="Times New Roman" w:eastAsia="Times New Roman" w:hAnsi="Times New Roman" w:cs="Times New Roman"/>
          <w:b/>
          <w:i/>
          <w:sz w:val="26"/>
          <w:szCs w:val="24"/>
        </w:rPr>
        <w:t xml:space="preserve">Những người này đều rất thiện lương, không có gì đáng trách nhưng một số người mê hoặc, không phân biệt được tà tránh, phải trái nên họ bị người khác lợi dụng, họ rất đáng thương. Nguyên nhân của việc này là họ không được tiếp nhận giáo dục chính đáng. Họ tiếp nhận và tin tưởng tà giáo sâu sắc  là do trách nhiệm của những người làm giáo dục”. </w:t>
      </w:r>
      <w:r w:rsidRPr="00C42A25">
        <w:rPr>
          <w:rFonts w:ascii="Times New Roman" w:eastAsia="Times New Roman" w:hAnsi="Times New Roman" w:cs="Times New Roman"/>
          <w:sz w:val="26"/>
          <w:szCs w:val="24"/>
        </w:rPr>
        <w:t>Hòa Thượng thường nói, có bốn loại hình giáo dục, là giáo dục gia đình, giáo dục học đường, giáo dục xã hội, giáo dục tôn giáo. Mỗi người làm giáo dục phải làm tốt va</w:t>
      </w:r>
      <w:r w:rsidRPr="00C42A25">
        <w:rPr>
          <w:rFonts w:ascii="Times New Roman" w:eastAsia="Times New Roman" w:hAnsi="Times New Roman" w:cs="Times New Roman"/>
          <w:sz w:val="26"/>
          <w:szCs w:val="24"/>
        </w:rPr>
        <w:t>i trò của mình. Người làm giáo dục học đường phải làm tốt vai trò giáo dục các con. Hôm trước, chúng ta tổ chức buổi lễ tri ân ngày 20-11, chúng ta làm một đoạn Video nói về cuộc đời, sự nghiệp của Thầy Nguyễn Võ Kỳ Anh, những người học trò của Thầy xem xong đoạn Video đều rất cảm xúc. Những người học trò của Thầy Nguyễn Võ Kỳ Anh nói, họ cảm nhận được sự hy sinh của Thầy nhưng họ không nghĩ đến việc làm một Video để tri ân Thầy.</w:t>
      </w:r>
    </w:p>
    <w:p w14:paraId="0000000C"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ab/>
        <w:t>Gần đây, có những người tổ chức các chương trình làm thế nào để dạy con được tốt, họ dùng những mỹ từ về giáo dục, học phí của các khóa học đó có thể đến vài trăm triệu, có những Thầy Cô trong hệ thống của chúng ta cũng bị gạt. Thích Ca Mâu Ni Phật, Khổng Lão Phu Tử tận tâm tận lực hy sinh phụng hiến, làm ra tấm gương tốt nhất để giáo hóa chúng sanh, các Ngài không cần ai trả phí. Giáo dục chân chính nói những gì mình đã làm và làm những gì mình đã nói. Ngày nay, một số người tiếp nhận tà tri, tà kiến vì k</w:t>
      </w:r>
      <w:r w:rsidRPr="00C42A25">
        <w:rPr>
          <w:rFonts w:ascii="Times New Roman" w:eastAsia="Times New Roman" w:hAnsi="Times New Roman" w:cs="Times New Roman"/>
          <w:sz w:val="26"/>
          <w:szCs w:val="24"/>
        </w:rPr>
        <w:t>hi họ tiếp nhận những điều này, họ không phải trả phí mà thậm chí còn được cho tiền.</w:t>
      </w:r>
    </w:p>
    <w:p w14:paraId="0000000D"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Hòa Thượng nói: “</w:t>
      </w:r>
      <w:r w:rsidRPr="00C42A25">
        <w:rPr>
          <w:rFonts w:ascii="Times New Roman" w:eastAsia="Times New Roman" w:hAnsi="Times New Roman" w:cs="Times New Roman"/>
          <w:b/>
          <w:i/>
          <w:sz w:val="26"/>
          <w:szCs w:val="24"/>
        </w:rPr>
        <w:t>Nếu chúng ta làm giáo dục Phật đà hay giáo dục chuẩn mực Thánh Hiền mà họ được tiếp nhận, họ phân biệt được rõ ràng thiện ác, tà chánh, tốt xấu thì chúng ta đã làm giáo dục thành công. Nếu chúng ta dạy họ mà họ không phân biệt được rõ ràng thiện ác, tà chánh, tốt xấu thì giáo dục của chúng ta đã thất bại</w:t>
      </w:r>
      <w:r w:rsidRPr="00C42A25">
        <w:rPr>
          <w:rFonts w:ascii="Times New Roman" w:eastAsia="Times New Roman" w:hAnsi="Times New Roman" w:cs="Times New Roman"/>
          <w:sz w:val="26"/>
          <w:szCs w:val="24"/>
        </w:rPr>
        <w:t>”.</w:t>
      </w:r>
    </w:p>
    <w:p w14:paraId="0000000E"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Bài học hôm trước, Hòa Thượng nói, trên “</w:t>
      </w:r>
      <w:r w:rsidRPr="00C42A25">
        <w:rPr>
          <w:rFonts w:ascii="Times New Roman" w:eastAsia="Times New Roman" w:hAnsi="Times New Roman" w:cs="Times New Roman"/>
          <w:b/>
          <w:i/>
          <w:sz w:val="26"/>
          <w:szCs w:val="24"/>
        </w:rPr>
        <w:t>Kinh Phạm Võng</w:t>
      </w:r>
      <w:r w:rsidRPr="00C42A25">
        <w:rPr>
          <w:rFonts w:ascii="Times New Roman" w:eastAsia="Times New Roman" w:hAnsi="Times New Roman" w:cs="Times New Roman"/>
          <w:sz w:val="26"/>
          <w:szCs w:val="24"/>
        </w:rPr>
        <w:t>” dạy người xuất gia không được làm giặc quốc gia. Chúng ta tiếp nhận, giao truyền những giáo phái không được quốc gia cho phép thì chúng ta đã làm giặc Quốc gia. Chúng ta bịa đặt, nói những điều vô căn cứ về các vị lãnh đạo Quốc gia thì chúng ta đã phạm đại tội. Trên “</w:t>
      </w:r>
      <w:r w:rsidRPr="00C42A25">
        <w:rPr>
          <w:rFonts w:ascii="Times New Roman" w:eastAsia="Times New Roman" w:hAnsi="Times New Roman" w:cs="Times New Roman"/>
          <w:b/>
          <w:i/>
          <w:sz w:val="26"/>
          <w:szCs w:val="24"/>
        </w:rPr>
        <w:t>Kinh Anh Lạc</w:t>
      </w:r>
      <w:r w:rsidRPr="00C42A25">
        <w:rPr>
          <w:rFonts w:ascii="Times New Roman" w:eastAsia="Times New Roman" w:hAnsi="Times New Roman" w:cs="Times New Roman"/>
          <w:sz w:val="26"/>
          <w:szCs w:val="24"/>
        </w:rPr>
        <w:t>” dạy chúng ta không được trốn thuế, không được làm những gì pháp luật không cho phép.</w:t>
      </w:r>
    </w:p>
    <w:p w14:paraId="0000000F"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Giáo dục chuẩn mực Thánh Hiền, giáo huấn của Phật Bồ Tát yêu cầu chúng ta bỏ đi “</w:t>
      </w:r>
      <w:r w:rsidRPr="00C42A25">
        <w:rPr>
          <w:rFonts w:ascii="Times New Roman" w:eastAsia="Times New Roman" w:hAnsi="Times New Roman" w:cs="Times New Roman"/>
          <w:i/>
          <w:sz w:val="26"/>
          <w:szCs w:val="24"/>
        </w:rPr>
        <w:t>tự tư tự lợi</w:t>
      </w:r>
      <w:r w:rsidRPr="00C42A25">
        <w:rPr>
          <w:rFonts w:ascii="Times New Roman" w:eastAsia="Times New Roman" w:hAnsi="Times New Roman" w:cs="Times New Roman"/>
          <w:sz w:val="26"/>
          <w:szCs w:val="24"/>
        </w:rPr>
        <w:t>”, “</w:t>
      </w:r>
      <w:r w:rsidRPr="00C42A25">
        <w:rPr>
          <w:rFonts w:ascii="Times New Roman" w:eastAsia="Times New Roman" w:hAnsi="Times New Roman" w:cs="Times New Roman"/>
          <w:i/>
          <w:sz w:val="26"/>
          <w:szCs w:val="24"/>
        </w:rPr>
        <w:t>tham, sân, si, mạn</w:t>
      </w:r>
      <w:r w:rsidRPr="00C42A25">
        <w:rPr>
          <w:rFonts w:ascii="Times New Roman" w:eastAsia="Times New Roman" w:hAnsi="Times New Roman" w:cs="Times New Roman"/>
          <w:sz w:val="26"/>
          <w:szCs w:val="24"/>
        </w:rPr>
        <w:t>”. Giáo dục Ma giúp chúng ta thỏa mãn “</w:t>
      </w:r>
      <w:r w:rsidRPr="00C42A25">
        <w:rPr>
          <w:rFonts w:ascii="Times New Roman" w:eastAsia="Times New Roman" w:hAnsi="Times New Roman" w:cs="Times New Roman"/>
          <w:i/>
          <w:sz w:val="26"/>
          <w:szCs w:val="24"/>
        </w:rPr>
        <w:t>tự tư tự lợi</w:t>
      </w:r>
      <w:r w:rsidRPr="00C42A25">
        <w:rPr>
          <w:rFonts w:ascii="Times New Roman" w:eastAsia="Times New Roman" w:hAnsi="Times New Roman" w:cs="Times New Roman"/>
          <w:sz w:val="26"/>
          <w:szCs w:val="24"/>
        </w:rPr>
        <w:t>”, “</w:t>
      </w:r>
      <w:r w:rsidRPr="00C42A25">
        <w:rPr>
          <w:rFonts w:ascii="Times New Roman" w:eastAsia="Times New Roman" w:hAnsi="Times New Roman" w:cs="Times New Roman"/>
          <w:i/>
          <w:sz w:val="26"/>
          <w:szCs w:val="24"/>
        </w:rPr>
        <w:t>tham, sân, si, mạn</w:t>
      </w:r>
      <w:r w:rsidRPr="00C42A25">
        <w:rPr>
          <w:rFonts w:ascii="Times New Roman" w:eastAsia="Times New Roman" w:hAnsi="Times New Roman" w:cs="Times New Roman"/>
          <w:sz w:val="26"/>
          <w:szCs w:val="24"/>
        </w:rPr>
        <w:t>”. Người thế gian ai cũng có lòng tham, nếu giáo phái nào cho phép họ thỏa mãn lòng tham thì họ sẽ thích tiếp nhận giáo phái đó. Người thế gian bất chấp thủ đoạn để chiếm đoạt lợi ích, đến khi bị pháp luật trừng trị thì họ hối hận cũng đã muộn.</w:t>
      </w:r>
    </w:p>
    <w:p w14:paraId="00000010"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Hòa Thượng từng nói: “</w:t>
      </w:r>
      <w:r w:rsidRPr="00C42A25">
        <w:rPr>
          <w:rFonts w:ascii="Times New Roman" w:eastAsia="Times New Roman" w:hAnsi="Times New Roman" w:cs="Times New Roman"/>
          <w:b/>
          <w:i/>
          <w:sz w:val="26"/>
          <w:szCs w:val="24"/>
        </w:rPr>
        <w:t>Ngày nay, Thầy không ra Thầy, trò không ra trò, Cha không ra Cha, Mẹ không ra Mẹ, không làm ra được tấm gương là vì không được tiếp nhận giáo huấn của Thánh Hiền, của Phật Bồ Tát</w:t>
      </w:r>
      <w:r w:rsidRPr="00C42A25">
        <w:rPr>
          <w:rFonts w:ascii="Times New Roman" w:eastAsia="Times New Roman" w:hAnsi="Times New Roman" w:cs="Times New Roman"/>
          <w:sz w:val="26"/>
          <w:szCs w:val="24"/>
        </w:rPr>
        <w:t xml:space="preserve">”. Nếu người học trò có người Thầy tốt, tận lực hy sinh phụng hiến thì chắc chắn người học trò cũng tận lực hy sinh phụng hiến. Nếu trong gia đình, người Cha là người chuẩn mực, gương mẫu thì chắc chắn người con cũng sẽ giống người Cha. Chúng ta thực hành, thực nghiệm chánh giáo và chia sẻ với mọi người thì tà tri, tà kiến sẽ không </w:t>
      </w:r>
      <w:r w:rsidRPr="00C42A25">
        <w:rPr>
          <w:rFonts w:ascii="Times New Roman" w:eastAsia="Times New Roman" w:hAnsi="Times New Roman" w:cs="Times New Roman"/>
          <w:sz w:val="26"/>
          <w:szCs w:val="24"/>
        </w:rPr>
        <w:t>thể xâm lấn.</w:t>
      </w:r>
    </w:p>
    <w:p w14:paraId="00000011"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Hòa Thượng nói: “</w:t>
      </w:r>
      <w:r w:rsidRPr="00C42A25">
        <w:rPr>
          <w:rFonts w:ascii="Times New Roman" w:eastAsia="Times New Roman" w:hAnsi="Times New Roman" w:cs="Times New Roman"/>
          <w:b/>
          <w:i/>
          <w:sz w:val="26"/>
          <w:szCs w:val="24"/>
        </w:rPr>
        <w:t>Cuộc đời con người cần có những tấm gương</w:t>
      </w:r>
      <w:r w:rsidRPr="00C42A25">
        <w:rPr>
          <w:rFonts w:ascii="Times New Roman" w:eastAsia="Times New Roman" w:hAnsi="Times New Roman" w:cs="Times New Roman"/>
          <w:sz w:val="26"/>
          <w:szCs w:val="24"/>
        </w:rPr>
        <w:t>”. Nếu mọi người nhìn thấy tấm gương tận tâm tận lực thì họ sẽ học theo. Ngày nay, những tấm gương thật học, thật làm ngày càng ít nên tà tri, tà kiến  ngày càng lan truyền. Chúng ta muốn mọi người không tiếp nhận tà tri, tà kiến thì chúng ta phải phổ biến chánh tri, chánh kiến.</w:t>
      </w:r>
    </w:p>
    <w:p w14:paraId="00000012"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Khi chúng ta tổ chức lễ tri ân nhà giáo, các diễn viên đều là các Thầy Cô và phụ huynh, cách đây hai năm, chúng ta diễn kịch về cuộc đời Nguyễn Trung Trực, năm trước chúng ta diễn kịch về các Thầy giáo gác bút nghiên ra chiến trường, năm nay, chúng ta diễn kịch về cuộc đời Bác Hồ, mỗi vở kịch đều khiến mọi người rất xúc động. Nếu mọi người hiểu rõ được những việc cần làm, nên làm thì họ sẽ không có thời gian tiếp cận tà tri, tà kiến. Những người rảnh rỗi, thích “</w:t>
      </w:r>
      <w:r w:rsidRPr="00C42A25">
        <w:rPr>
          <w:rFonts w:ascii="Times New Roman" w:eastAsia="Times New Roman" w:hAnsi="Times New Roman" w:cs="Times New Roman"/>
          <w:i/>
          <w:sz w:val="26"/>
          <w:szCs w:val="24"/>
        </w:rPr>
        <w:t>vô công hưởng lộc</w:t>
      </w:r>
      <w:r w:rsidRPr="00C42A25">
        <w:rPr>
          <w:rFonts w:ascii="Times New Roman" w:eastAsia="Times New Roman" w:hAnsi="Times New Roman" w:cs="Times New Roman"/>
          <w:sz w:val="26"/>
          <w:szCs w:val="24"/>
        </w:rPr>
        <w:t>” thì mới tiếp nhận tà tri, tà kiến.</w:t>
      </w:r>
    </w:p>
    <w:p w14:paraId="00000013"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Hòa Thượng thường nói: “</w:t>
      </w:r>
      <w:r w:rsidRPr="00C42A25">
        <w:rPr>
          <w:rFonts w:ascii="Times New Roman" w:eastAsia="Times New Roman" w:hAnsi="Times New Roman" w:cs="Times New Roman"/>
          <w:b/>
          <w:i/>
          <w:sz w:val="26"/>
          <w:szCs w:val="24"/>
        </w:rPr>
        <w:t>Người ngày nay thích nghe gạt không thích nghe khuyên</w:t>
      </w:r>
      <w:r w:rsidRPr="00C42A25">
        <w:rPr>
          <w:rFonts w:ascii="Times New Roman" w:eastAsia="Times New Roman" w:hAnsi="Times New Roman" w:cs="Times New Roman"/>
          <w:sz w:val="26"/>
          <w:szCs w:val="24"/>
        </w:rPr>
        <w:t>”. Ngày nay, rất ít người thật học, thật làm ra tấm gương cho mọi người. Trên “</w:t>
      </w:r>
      <w:r w:rsidRPr="00C42A25">
        <w:rPr>
          <w:rFonts w:ascii="Times New Roman" w:eastAsia="Times New Roman" w:hAnsi="Times New Roman" w:cs="Times New Roman"/>
          <w:b/>
          <w:i/>
          <w:sz w:val="26"/>
          <w:szCs w:val="24"/>
        </w:rPr>
        <w:t>Kinh Vô Lượng Thọ</w:t>
      </w:r>
      <w:r w:rsidRPr="00C42A25">
        <w:rPr>
          <w:rFonts w:ascii="Times New Roman" w:eastAsia="Times New Roman" w:hAnsi="Times New Roman" w:cs="Times New Roman"/>
          <w:sz w:val="26"/>
          <w:szCs w:val="24"/>
        </w:rPr>
        <w:t>” nói: “</w:t>
      </w:r>
      <w:r w:rsidRPr="00C42A25">
        <w:rPr>
          <w:rFonts w:ascii="Times New Roman" w:eastAsia="Times New Roman" w:hAnsi="Times New Roman" w:cs="Times New Roman"/>
          <w:b/>
          <w:i/>
          <w:sz w:val="26"/>
          <w:szCs w:val="24"/>
        </w:rPr>
        <w:t>Dĩ thân tác tắc</w:t>
      </w:r>
      <w:r w:rsidRPr="00C42A25">
        <w:rPr>
          <w:rFonts w:ascii="Times New Roman" w:eastAsia="Times New Roman" w:hAnsi="Times New Roman" w:cs="Times New Roman"/>
          <w:sz w:val="26"/>
          <w:szCs w:val="24"/>
        </w:rPr>
        <w:t>”. Nếu người học chuẩn mực Thánh Hiền, chuẩn mực của Phật Bồ Tát đều làm được tấm gương cho người thì chắc chắn “</w:t>
      </w:r>
      <w:r w:rsidRPr="00C42A25">
        <w:rPr>
          <w:rFonts w:ascii="Times New Roman" w:eastAsia="Times New Roman" w:hAnsi="Times New Roman" w:cs="Times New Roman"/>
          <w:i/>
          <w:sz w:val="26"/>
          <w:szCs w:val="24"/>
        </w:rPr>
        <w:t>danh môn chánh phái</w:t>
      </w:r>
      <w:r w:rsidRPr="00C42A25">
        <w:rPr>
          <w:rFonts w:ascii="Times New Roman" w:eastAsia="Times New Roman" w:hAnsi="Times New Roman" w:cs="Times New Roman"/>
          <w:sz w:val="26"/>
          <w:szCs w:val="24"/>
        </w:rPr>
        <w:t>” sẽ rạng rỡ, nhiều người sẽ tin theo.</w:t>
      </w:r>
    </w:p>
    <w:p w14:paraId="00000014" w14:textId="77777777" w:rsidR="00B169F1" w:rsidRPr="00C42A25"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Hòa Thượng nói: “</w:t>
      </w:r>
      <w:r w:rsidRPr="00C42A25">
        <w:rPr>
          <w:rFonts w:ascii="Times New Roman" w:eastAsia="Times New Roman" w:hAnsi="Times New Roman" w:cs="Times New Roman"/>
          <w:b/>
          <w:i/>
          <w:sz w:val="26"/>
          <w:szCs w:val="24"/>
        </w:rPr>
        <w:t>Những người tiếp nhận tà tri, tà kiến là những người rất thiện lương, đơn thuần, nếu có người dạy, họ thấy được lợi ích của danh môn chánh phái thì họ sẽ tin theo</w:t>
      </w:r>
      <w:r w:rsidRPr="00C42A25">
        <w:rPr>
          <w:rFonts w:ascii="Times New Roman" w:eastAsia="Times New Roman" w:hAnsi="Times New Roman" w:cs="Times New Roman"/>
          <w:sz w:val="26"/>
          <w:szCs w:val="24"/>
        </w:rPr>
        <w:t>”.</w:t>
      </w:r>
    </w:p>
    <w:p w14:paraId="6475BE73" w14:textId="77777777" w:rsidR="00130CA3" w:rsidRDefault="00130CA3" w:rsidP="003525D4">
      <w:pPr>
        <w:spacing w:after="160"/>
        <w:ind w:firstLine="547"/>
        <w:jc w:val="both"/>
        <w:rPr>
          <w:rFonts w:ascii="Times New Roman" w:eastAsia="Times New Roman" w:hAnsi="Times New Roman" w:cs="Times New Roman"/>
          <w:sz w:val="26"/>
          <w:szCs w:val="24"/>
        </w:rPr>
      </w:pPr>
      <w:r w:rsidRPr="00C42A25">
        <w:rPr>
          <w:rFonts w:ascii="Times New Roman" w:eastAsia="Times New Roman" w:hAnsi="Times New Roman" w:cs="Times New Roman"/>
          <w:sz w:val="26"/>
          <w:szCs w:val="24"/>
        </w:rPr>
        <w:t>Phật dạy, bố thí là tận tâm tận lực cho đi vô điều kiện. Ngày nay, nhiều người học Phật không làm ra được tấm gương của việc bố thí, những giáo phái tà pháp cũng cho đi, nhưng họ cho đi là để đạt được mục đích. Nếu người nào áp dụng phương pháp của nhà Phật vào công việc kinh doanh để trục lợi thì họ có thể “</w:t>
      </w:r>
      <w:r w:rsidRPr="00C42A25">
        <w:rPr>
          <w:rFonts w:ascii="Times New Roman" w:eastAsia="Times New Roman" w:hAnsi="Times New Roman" w:cs="Times New Roman"/>
          <w:i/>
          <w:sz w:val="26"/>
          <w:szCs w:val="24"/>
        </w:rPr>
        <w:t>một vốn tám lời</w:t>
      </w:r>
      <w:r w:rsidRPr="00C42A25">
        <w:rPr>
          <w:rFonts w:ascii="Times New Roman" w:eastAsia="Times New Roman" w:hAnsi="Times New Roman" w:cs="Times New Roman"/>
          <w:sz w:val="26"/>
          <w:szCs w:val="24"/>
        </w:rPr>
        <w:t xml:space="preserve">”. Ví dụ, có người mua 100 chai nước mắm để tặng cho mọi người, mỗi chai nước mắm có giá 3000 vnđ, sau đó, một số người nhận được chai nước mắm sẽ tặng lại tiền cho họ, số tiền họ nhận được sẽ lớn hơn rất nhiều so với số tiền họ bỏ ra. Chúng ta tự cho mình là danh môn chánh phái nhưng nếu chúng ta không làm theo lời của Phật dạy thì người khác sẽ dùng phương pháp này để chiêu dụ người. Chúng ta tu theo lời Phật dạy thì chúng ta phải giữ giới, thân không được sát, đạo, dâm; Ý không được tham, </w:t>
      </w:r>
      <w:r w:rsidRPr="00C42A25">
        <w:rPr>
          <w:rFonts w:ascii="Times New Roman" w:eastAsia="Times New Roman" w:hAnsi="Times New Roman" w:cs="Times New Roman"/>
          <w:sz w:val="26"/>
          <w:szCs w:val="24"/>
        </w:rPr>
        <w:t>sân, si; Miệng không nói dối, nói lưỡi đôi chiều, nói lời thêu dệt và nói lời hung ác. Chúng ta phải hết sức sáng suốt, nếu chúng ta xa rời giáo huấn của Phật Bồ Tát, Thánh Hiền thì chúng ta sẽ rơi vào tà tri, tà kiến.</w:t>
      </w:r>
    </w:p>
    <w:p w14:paraId="00000016" w14:textId="15FEA111" w:rsidR="00B169F1" w:rsidRPr="00C42A25" w:rsidRDefault="00130CA3" w:rsidP="003525D4">
      <w:pPr>
        <w:spacing w:after="160"/>
        <w:ind w:firstLine="720"/>
        <w:jc w:val="center"/>
        <w:rPr>
          <w:rFonts w:ascii="Times New Roman" w:eastAsia="Times New Roman" w:hAnsi="Times New Roman" w:cs="Times New Roman"/>
          <w:sz w:val="26"/>
          <w:szCs w:val="24"/>
        </w:rPr>
      </w:pPr>
      <w:r w:rsidRPr="00C42A25">
        <w:rPr>
          <w:rFonts w:ascii="Times New Roman" w:eastAsia="Times New Roman" w:hAnsi="Times New Roman" w:cs="Times New Roman"/>
          <w:b/>
          <w:i/>
          <w:sz w:val="26"/>
          <w:szCs w:val="24"/>
        </w:rPr>
        <w:t>*******************</w:t>
      </w:r>
    </w:p>
    <w:p w14:paraId="00000017" w14:textId="77777777" w:rsidR="00B169F1" w:rsidRPr="00C42A25" w:rsidRDefault="00130CA3" w:rsidP="003525D4">
      <w:pPr>
        <w:spacing w:after="160"/>
        <w:ind w:firstLine="720"/>
        <w:jc w:val="center"/>
        <w:rPr>
          <w:rFonts w:ascii="Times New Roman" w:eastAsia="Times New Roman" w:hAnsi="Times New Roman" w:cs="Times New Roman"/>
          <w:sz w:val="26"/>
          <w:szCs w:val="24"/>
        </w:rPr>
      </w:pPr>
      <w:r w:rsidRPr="00C42A25">
        <w:rPr>
          <w:rFonts w:ascii="Times New Roman" w:eastAsia="Times New Roman" w:hAnsi="Times New Roman" w:cs="Times New Roman"/>
          <w:b/>
          <w:i/>
          <w:sz w:val="26"/>
          <w:szCs w:val="24"/>
        </w:rPr>
        <w:t>Nam Mô A Di Đà Phật</w:t>
      </w:r>
    </w:p>
    <w:p w14:paraId="00000018" w14:textId="77777777" w:rsidR="00B169F1" w:rsidRPr="00C42A25" w:rsidRDefault="00130CA3" w:rsidP="003525D4">
      <w:pPr>
        <w:spacing w:after="160"/>
        <w:ind w:firstLine="720"/>
        <w:jc w:val="center"/>
        <w:rPr>
          <w:rFonts w:ascii="Times New Roman" w:eastAsia="Times New Roman" w:hAnsi="Times New Roman" w:cs="Times New Roman"/>
          <w:sz w:val="26"/>
          <w:szCs w:val="24"/>
        </w:rPr>
      </w:pPr>
      <w:r w:rsidRPr="00C42A25">
        <w:rPr>
          <w:rFonts w:ascii="Times New Roman" w:eastAsia="Times New Roman" w:hAnsi="Times New Roman" w:cs="Times New Roman"/>
          <w:i/>
          <w:sz w:val="26"/>
          <w:szCs w:val="24"/>
        </w:rPr>
        <w:t>Chúng con xin tùy hỷ công đức của Thầy và tất cả các Thầy Cô!</w:t>
      </w:r>
    </w:p>
    <w:p w14:paraId="00000019" w14:textId="77777777" w:rsidR="00B169F1" w:rsidRPr="00C42A25" w:rsidRDefault="00130CA3" w:rsidP="003525D4">
      <w:pPr>
        <w:spacing w:after="160"/>
        <w:ind w:firstLine="720"/>
        <w:jc w:val="center"/>
        <w:rPr>
          <w:rFonts w:ascii="Times New Roman" w:eastAsia="Times New Roman" w:hAnsi="Times New Roman" w:cs="Times New Roman"/>
          <w:sz w:val="26"/>
          <w:szCs w:val="24"/>
        </w:rPr>
      </w:pPr>
      <w:r w:rsidRPr="00C42A2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169F1" w:rsidRPr="00C42A25" w:rsidSect="00C42A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D96A" w14:textId="77777777" w:rsidR="00AB33D8" w:rsidRDefault="00AB33D8" w:rsidP="00AB33D8">
      <w:pPr>
        <w:spacing w:line="240" w:lineRule="auto"/>
      </w:pPr>
      <w:r>
        <w:separator/>
      </w:r>
    </w:p>
  </w:endnote>
  <w:endnote w:type="continuationSeparator" w:id="0">
    <w:p w14:paraId="28F476BA" w14:textId="77777777" w:rsidR="00AB33D8" w:rsidRDefault="00AB33D8" w:rsidP="00AB3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F7B0" w14:textId="77777777" w:rsidR="00AB33D8" w:rsidRDefault="00AB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58A1" w14:textId="0B1B4850" w:rsidR="00AB33D8" w:rsidRPr="00AB33D8" w:rsidRDefault="00AB33D8" w:rsidP="00AB33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5CFD" w14:textId="5141D25B" w:rsidR="00AB33D8" w:rsidRPr="00AB33D8" w:rsidRDefault="00AB33D8" w:rsidP="00AB33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2AFE4" w14:textId="77777777" w:rsidR="00AB33D8" w:rsidRDefault="00AB33D8" w:rsidP="00AB33D8">
      <w:pPr>
        <w:spacing w:line="240" w:lineRule="auto"/>
      </w:pPr>
      <w:r>
        <w:separator/>
      </w:r>
    </w:p>
  </w:footnote>
  <w:footnote w:type="continuationSeparator" w:id="0">
    <w:p w14:paraId="4E4F0F10" w14:textId="77777777" w:rsidR="00AB33D8" w:rsidRDefault="00AB33D8" w:rsidP="00AB33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774D" w14:textId="77777777" w:rsidR="00AB33D8" w:rsidRDefault="00AB3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21F2" w14:textId="77777777" w:rsidR="00AB33D8" w:rsidRDefault="00AB3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25B3" w14:textId="77777777" w:rsidR="00AB33D8" w:rsidRDefault="00AB3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F1"/>
    <w:rsid w:val="00130CA3"/>
    <w:rsid w:val="003525D4"/>
    <w:rsid w:val="006F49BA"/>
    <w:rsid w:val="00A857F8"/>
    <w:rsid w:val="00AB33D8"/>
    <w:rsid w:val="00B169F1"/>
    <w:rsid w:val="00C4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E8648-01F0-4FC8-B0AA-B6534656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B33D8"/>
    <w:pPr>
      <w:tabs>
        <w:tab w:val="center" w:pos="4680"/>
        <w:tab w:val="right" w:pos="9360"/>
      </w:tabs>
      <w:spacing w:line="240" w:lineRule="auto"/>
    </w:pPr>
  </w:style>
  <w:style w:type="character" w:customStyle="1" w:styleId="HeaderChar">
    <w:name w:val="Header Char"/>
    <w:basedOn w:val="DefaultParagraphFont"/>
    <w:link w:val="Header"/>
    <w:uiPriority w:val="99"/>
    <w:rsid w:val="00AB33D8"/>
  </w:style>
  <w:style w:type="paragraph" w:styleId="Footer">
    <w:name w:val="footer"/>
    <w:basedOn w:val="Normal"/>
    <w:link w:val="FooterChar"/>
    <w:uiPriority w:val="99"/>
    <w:unhideWhenUsed/>
    <w:rsid w:val="00AB33D8"/>
    <w:pPr>
      <w:tabs>
        <w:tab w:val="center" w:pos="4680"/>
        <w:tab w:val="right" w:pos="9360"/>
      </w:tabs>
      <w:spacing w:line="240" w:lineRule="auto"/>
    </w:pPr>
  </w:style>
  <w:style w:type="character" w:customStyle="1" w:styleId="FooterChar">
    <w:name w:val="Footer Char"/>
    <w:basedOn w:val="DefaultParagraphFont"/>
    <w:link w:val="Footer"/>
    <w:uiPriority w:val="99"/>
    <w:rsid w:val="00AB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7jyzwZ0Bkoz3tu6Zb2Dp9P69ew==">CgMxLjA4AHIhMThrQmZvSUhoU3gwOW41eUxaYm05UzR4Y2hvMzVkSkl6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2024-11-15T22:15:00Z</dcterms:created>
  <dcterms:modified xsi:type="dcterms:W3CDTF">2024-11-17T07:45:00Z</dcterms:modified>
</cp:coreProperties>
</file>